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D0835" w:rsidRDefault="00CB2C49" w:rsidP="008D0835">
      <w:pPr>
        <w:jc w:val="center"/>
        <w:rPr>
          <w:b/>
          <w:sz w:val="24"/>
          <w:szCs w:val="24"/>
        </w:rPr>
      </w:pPr>
      <w:r w:rsidRPr="008D0835">
        <w:rPr>
          <w:b/>
          <w:sz w:val="24"/>
          <w:szCs w:val="24"/>
        </w:rPr>
        <w:t>АННОТАЦИЯ</w:t>
      </w:r>
    </w:p>
    <w:p w:rsidR="00CB2C49" w:rsidRPr="008D0835" w:rsidRDefault="00CB2C49" w:rsidP="008D0835">
      <w:pPr>
        <w:jc w:val="center"/>
        <w:rPr>
          <w:sz w:val="24"/>
          <w:szCs w:val="24"/>
        </w:rPr>
      </w:pPr>
      <w:r w:rsidRPr="008D083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D0835" w:rsidTr="00CB2C49">
        <w:tc>
          <w:tcPr>
            <w:tcW w:w="3261" w:type="dxa"/>
            <w:shd w:val="clear" w:color="auto" w:fill="E7E6E6" w:themeFill="background2"/>
          </w:tcPr>
          <w:p w:rsidR="0075328A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Управление запасами в логистике</w:t>
            </w:r>
            <w:r w:rsidR="009B60C5" w:rsidRPr="008D08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8D0835" w:rsidTr="00A30025">
        <w:tc>
          <w:tcPr>
            <w:tcW w:w="3261" w:type="dxa"/>
            <w:shd w:val="clear" w:color="auto" w:fill="E7E6E6" w:themeFill="background2"/>
          </w:tcPr>
          <w:p w:rsidR="00A30025" w:rsidRPr="008D0835" w:rsidRDefault="00A3002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38.04.06</w:t>
            </w:r>
            <w:r w:rsidR="00A30025" w:rsidRPr="008D0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8D0835" w:rsidTr="00CB2C49">
        <w:tc>
          <w:tcPr>
            <w:tcW w:w="3261" w:type="dxa"/>
            <w:shd w:val="clear" w:color="auto" w:fill="E7E6E6" w:themeFill="background2"/>
          </w:tcPr>
          <w:p w:rsidR="009B60C5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8D0835" w:rsidTr="00CB2C49">
        <w:tc>
          <w:tcPr>
            <w:tcW w:w="3261" w:type="dxa"/>
            <w:shd w:val="clear" w:color="auto" w:fill="E7E6E6" w:themeFill="background2"/>
          </w:tcPr>
          <w:p w:rsidR="00230905" w:rsidRPr="008D0835" w:rsidRDefault="0023090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4</w:t>
            </w:r>
            <w:r w:rsidR="00230905" w:rsidRPr="008D083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D0835" w:rsidTr="00CB2C49">
        <w:tc>
          <w:tcPr>
            <w:tcW w:w="3261" w:type="dxa"/>
            <w:shd w:val="clear" w:color="auto" w:fill="E7E6E6" w:themeFill="background2"/>
          </w:tcPr>
          <w:p w:rsidR="009B60C5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D0835" w:rsidRDefault="00230905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Экзамен</w:t>
            </w:r>
          </w:p>
          <w:p w:rsidR="00230905" w:rsidRPr="008D0835" w:rsidRDefault="00230905" w:rsidP="008D0835">
            <w:pPr>
              <w:rPr>
                <w:sz w:val="24"/>
                <w:szCs w:val="24"/>
              </w:rPr>
            </w:pPr>
          </w:p>
        </w:tc>
      </w:tr>
      <w:tr w:rsidR="00CB2C49" w:rsidRPr="008D0835" w:rsidTr="00CB2C49">
        <w:tc>
          <w:tcPr>
            <w:tcW w:w="3261" w:type="dxa"/>
            <w:shd w:val="clear" w:color="auto" w:fill="E7E6E6" w:themeFill="background2"/>
          </w:tcPr>
          <w:p w:rsidR="00CB2C49" w:rsidRPr="008D0835" w:rsidRDefault="00CB2C49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D0835" w:rsidRDefault="00BB5E90" w:rsidP="008D0835">
            <w:pPr>
              <w:rPr>
                <w:i/>
                <w:sz w:val="24"/>
                <w:szCs w:val="24"/>
              </w:rPr>
            </w:pPr>
            <w:r w:rsidRPr="008D0835">
              <w:rPr>
                <w:i/>
                <w:sz w:val="24"/>
                <w:szCs w:val="24"/>
              </w:rPr>
              <w:t>Л</w:t>
            </w:r>
            <w:r w:rsidR="005B320F" w:rsidRPr="008D0835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BB5E90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Кратк</w:t>
            </w:r>
            <w:r w:rsidR="005B320F" w:rsidRPr="008D083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 xml:space="preserve">Тема 1. </w:t>
            </w:r>
            <w:r w:rsidR="005B320F" w:rsidRPr="008D0835">
              <w:rPr>
                <w:sz w:val="24"/>
                <w:szCs w:val="24"/>
              </w:rPr>
              <w:t>Процесс управления запасами на предприятии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5B320F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Тема 2. Анализ размера, состава, оборачиваемости запасов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 xml:space="preserve">Тема 3. </w:t>
            </w:r>
            <w:r w:rsidR="005B320F" w:rsidRPr="008D0835">
              <w:rPr>
                <w:sz w:val="24"/>
                <w:szCs w:val="24"/>
              </w:rPr>
              <w:t>Планирование запасов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Осно</w:t>
            </w:r>
            <w:r w:rsidR="00BF194A" w:rsidRPr="008D083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B2C49" w:rsidRPr="008D0835" w:rsidRDefault="005B320F" w:rsidP="008D083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322"/>
              </w:tabs>
              <w:ind w:left="180" w:hanging="142"/>
              <w:jc w:val="both"/>
            </w:pPr>
            <w:r w:rsidRPr="008D0835">
              <w:t xml:space="preserve">Афанасенко, И. Д. Логистика снабжения [Текст] : учебник для бакалавров, магистрантов и аспирантов экономических специальностей всех форм обучения / И. Д. Афанасенко, В. В. Борисова. - 3-е изд. - Санкт-Петербург [и др.] : Питер, 2018. - 381 с. 1экз. </w:t>
            </w:r>
          </w:p>
          <w:p w:rsidR="00B40F1D" w:rsidRPr="008D0835" w:rsidRDefault="00B40F1D" w:rsidP="008D083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180" w:hanging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D0835">
              <w:rPr>
                <w:color w:val="000000"/>
                <w:kern w:val="0"/>
                <w:sz w:val="24"/>
                <w:szCs w:val="24"/>
              </w:rPr>
              <w:t>Григорьев, М. Н. Логистика [Текст] : учебник для бакалавров : учебник по направлению "Менеджмент" / М. Н. Григорьев, С. А. Уваров ;</w:t>
            </w:r>
            <w:bookmarkStart w:id="0" w:name="_GoBack"/>
            <w:bookmarkEnd w:id="0"/>
            <w:r w:rsidRPr="008D0835">
              <w:rPr>
                <w:color w:val="000000"/>
                <w:kern w:val="0"/>
                <w:sz w:val="24"/>
                <w:szCs w:val="24"/>
              </w:rPr>
              <w:t xml:space="preserve"> С.-Петерб. гос. экон. ун-т. - 4-е изд., испр. и доп. - Москва : Юрайт, 2019. - 836 с. 5экз.</w:t>
            </w:r>
          </w:p>
          <w:p w:rsidR="00B40F1D" w:rsidRPr="008D0835" w:rsidRDefault="00B40F1D" w:rsidP="008D083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180" w:hanging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8" w:tooltip="читать полный текст" w:history="1">
              <w:r w:rsidRPr="008D0835">
                <w:rPr>
                  <w:rStyle w:val="aff2"/>
                  <w:i/>
                  <w:iCs/>
                  <w:sz w:val="24"/>
                  <w:szCs w:val="24"/>
                </w:rPr>
                <w:t>http://znanium.com/go.php?id=935845</w:t>
              </w:r>
            </w:hyperlink>
          </w:p>
          <w:p w:rsidR="005B320F" w:rsidRPr="008D0835" w:rsidRDefault="00B40F1D" w:rsidP="008D083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322"/>
              </w:tabs>
              <w:ind w:left="180" w:hanging="142"/>
              <w:jc w:val="both"/>
              <w:rPr>
                <w:b/>
              </w:rPr>
            </w:pPr>
            <w:r w:rsidRPr="008D0835">
              <w:rPr>
                <w:color w:val="000000"/>
                <w:shd w:val="clear" w:color="auto" w:fill="FFFFFF"/>
              </w:rPr>
              <w:t>Пилипчук, С. Ф. Логистика предприятия. Складирование [Текст] : учебное пособие / С. Ф. Пилипчук. - Изд. 2-е, испр. и доп. - Санкт-Петербург : Лань, 2018. - 298 с. 3экз</w:t>
            </w:r>
          </w:p>
          <w:p w:rsidR="00CB2C49" w:rsidRPr="008D0835" w:rsidRDefault="00BF194A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t>Функциональные области логистики: современные проблемы исследования [Текст] : [монография] / [А. И. Демченко [и др.] ; отв. за вып. О. Н. Зуева] ; М-во образования и науки Рос. Федерации, Вольн. экон. о-во России, Урал. отд-ние, Урал. гос. экон. ун-т. - Екатеринбург : Издательство УрГЭУ, 2017. - 253 с. http://lib.usue.ru/resource/limit/books/18/m490527.pdf 5экз.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t>Бауэрсокс, Д. Дж. Логистика.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rPr>
                <w:color w:val="000000"/>
              </w:rPr>
              <w:t>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с. </w:t>
            </w:r>
            <w:hyperlink r:id="rId9" w:tooltip="читать полный текст" w:history="1">
              <w:r w:rsidRPr="008D0835">
                <w:rPr>
                  <w:rStyle w:val="aff2"/>
                  <w:i/>
                  <w:iCs/>
                </w:rPr>
                <w:t>http://znanium.com/go.php?id=415197</w:t>
              </w:r>
            </w:hyperlink>
          </w:p>
          <w:p w:rsidR="00CB2C49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rPr>
                <w:color w:val="000000"/>
              </w:rPr>
              <w:t>Мастяева, И. Н. Методы оптимальных решений [Электронный ресурс] : учебник / И. Н. Мастяева, Г. И. Горемыкина, О. Н. Семенихина. - Москва : КУРС: ИНФРА-М, 2017. - 384 с. </w:t>
            </w:r>
            <w:hyperlink r:id="rId10" w:tooltip="читать полный текст" w:history="1">
              <w:r w:rsidRPr="008D0835">
                <w:rPr>
                  <w:rStyle w:val="aff2"/>
                  <w:i/>
                  <w:iCs/>
                </w:rPr>
                <w:t>http://znanium.com/go.php?id=765578</w:t>
              </w:r>
            </w:hyperlink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D0835">
              <w:rPr>
                <w:b/>
                <w:sz w:val="24"/>
                <w:szCs w:val="24"/>
              </w:rPr>
              <w:t xml:space="preserve"> </w:t>
            </w:r>
          </w:p>
          <w:p w:rsidR="00CB2C49" w:rsidRPr="008D0835" w:rsidRDefault="00CB2C49" w:rsidP="008D0835">
            <w:pPr>
              <w:jc w:val="both"/>
              <w:rPr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D08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0835" w:rsidRDefault="00CB2C49" w:rsidP="008D0835">
            <w:pPr>
              <w:jc w:val="both"/>
              <w:rPr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D08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0835" w:rsidRDefault="00CB2C49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0835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Общего доступа</w:t>
            </w:r>
          </w:p>
          <w:p w:rsidR="00CB2C49" w:rsidRPr="008D0835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D0835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B40F1D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Перечень онлайн курсов</w:t>
            </w:r>
            <w:r w:rsidR="00CB2C49" w:rsidRPr="008D083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BB5E90" w:rsidRPr="008D0835" w:rsidRDefault="00BB5E90" w:rsidP="008D083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8D0835" w:rsidRDefault="00BB5E90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8D0835" w:rsidRDefault="0061508B" w:rsidP="008D0835">
      <w:pPr>
        <w:ind w:left="-284"/>
        <w:rPr>
          <w:sz w:val="24"/>
          <w:szCs w:val="24"/>
        </w:rPr>
      </w:pPr>
    </w:p>
    <w:p w:rsidR="00F41493" w:rsidRPr="008D0835" w:rsidRDefault="00F41493" w:rsidP="008D0835">
      <w:pPr>
        <w:ind w:left="-284"/>
        <w:rPr>
          <w:sz w:val="24"/>
          <w:szCs w:val="24"/>
          <w:u w:val="single"/>
        </w:rPr>
      </w:pPr>
      <w:r w:rsidRPr="008D0835">
        <w:rPr>
          <w:sz w:val="24"/>
          <w:szCs w:val="24"/>
        </w:rPr>
        <w:t xml:space="preserve">Аннотацию подготовил                               </w:t>
      </w:r>
      <w:r w:rsidR="00BF194A" w:rsidRPr="008D0835">
        <w:rPr>
          <w:sz w:val="24"/>
          <w:szCs w:val="24"/>
        </w:rPr>
        <w:t xml:space="preserve">                     </w:t>
      </w:r>
      <w:r w:rsidRPr="008D0835">
        <w:rPr>
          <w:sz w:val="24"/>
          <w:szCs w:val="24"/>
        </w:rPr>
        <w:tab/>
      </w:r>
      <w:r w:rsidR="00B40F1D" w:rsidRPr="008D0835">
        <w:rPr>
          <w:sz w:val="24"/>
          <w:szCs w:val="24"/>
          <w:u w:val="single"/>
        </w:rPr>
        <w:t>Царегородцева С.Р.</w:t>
      </w:r>
      <w:r w:rsidR="0061508B" w:rsidRPr="008D0835">
        <w:rPr>
          <w:sz w:val="24"/>
          <w:szCs w:val="24"/>
          <w:u w:val="single"/>
        </w:rPr>
        <w:t xml:space="preserve"> </w:t>
      </w:r>
    </w:p>
    <w:p w:rsidR="00F41493" w:rsidRPr="008D0835" w:rsidRDefault="00F41493" w:rsidP="008D0835">
      <w:pPr>
        <w:rPr>
          <w:sz w:val="24"/>
          <w:szCs w:val="24"/>
          <w:u w:val="single"/>
        </w:rPr>
      </w:pPr>
    </w:p>
    <w:p w:rsidR="00F41493" w:rsidRPr="008D0835" w:rsidRDefault="00F41493" w:rsidP="008D0835">
      <w:pPr>
        <w:rPr>
          <w:sz w:val="24"/>
          <w:szCs w:val="24"/>
        </w:rPr>
      </w:pPr>
    </w:p>
    <w:p w:rsidR="00732940" w:rsidRPr="008D0835" w:rsidRDefault="00732940" w:rsidP="008D0835">
      <w:pPr>
        <w:ind w:left="-284"/>
        <w:rPr>
          <w:sz w:val="24"/>
          <w:szCs w:val="24"/>
        </w:rPr>
      </w:pPr>
      <w:r w:rsidRPr="008D0835">
        <w:rPr>
          <w:sz w:val="24"/>
          <w:szCs w:val="24"/>
        </w:rPr>
        <w:t>Заведующий каф</w:t>
      </w:r>
      <w:r w:rsidR="005F2695" w:rsidRPr="008D0835">
        <w:rPr>
          <w:sz w:val="24"/>
          <w:szCs w:val="24"/>
        </w:rPr>
        <w:t>.</w:t>
      </w:r>
    </w:p>
    <w:p w:rsidR="00732940" w:rsidRPr="008D0835" w:rsidRDefault="00732940" w:rsidP="008D0835">
      <w:pPr>
        <w:ind w:left="-284"/>
        <w:rPr>
          <w:sz w:val="24"/>
          <w:szCs w:val="24"/>
          <w:u w:val="single"/>
        </w:rPr>
      </w:pPr>
      <w:r w:rsidRPr="008D0835">
        <w:rPr>
          <w:sz w:val="24"/>
          <w:szCs w:val="24"/>
        </w:rPr>
        <w:t>_____________________</w:t>
      </w:r>
      <w:r w:rsidRPr="008D0835">
        <w:rPr>
          <w:sz w:val="24"/>
          <w:szCs w:val="24"/>
        </w:rPr>
        <w:tab/>
      </w:r>
      <w:r w:rsidR="00B40F1D" w:rsidRPr="008D0835">
        <w:rPr>
          <w:sz w:val="24"/>
          <w:szCs w:val="24"/>
        </w:rPr>
        <w:tab/>
      </w:r>
      <w:r w:rsidRPr="008D0835">
        <w:rPr>
          <w:sz w:val="24"/>
          <w:szCs w:val="24"/>
        </w:rPr>
        <w:tab/>
      </w:r>
      <w:r w:rsidR="00BF194A" w:rsidRPr="008D0835">
        <w:rPr>
          <w:sz w:val="24"/>
          <w:szCs w:val="24"/>
        </w:rPr>
        <w:t xml:space="preserve">                      </w:t>
      </w:r>
      <w:r w:rsidRPr="008D0835">
        <w:rPr>
          <w:sz w:val="24"/>
          <w:szCs w:val="24"/>
        </w:rPr>
        <w:tab/>
      </w:r>
      <w:r w:rsidR="00B40F1D" w:rsidRPr="008D0835">
        <w:rPr>
          <w:sz w:val="24"/>
          <w:szCs w:val="24"/>
          <w:u w:val="single"/>
        </w:rPr>
        <w:t>Каточков В.М.</w:t>
      </w:r>
    </w:p>
    <w:p w:rsidR="0075328A" w:rsidRPr="008D0835" w:rsidRDefault="00732940" w:rsidP="008D0835">
      <w:pPr>
        <w:rPr>
          <w:b/>
          <w:sz w:val="24"/>
          <w:szCs w:val="24"/>
        </w:rPr>
      </w:pPr>
      <w:r w:rsidRPr="008D0835">
        <w:rPr>
          <w:b/>
          <w:sz w:val="24"/>
          <w:szCs w:val="24"/>
        </w:rPr>
        <w:t xml:space="preserve"> </w:t>
      </w:r>
    </w:p>
    <w:p w:rsidR="00B075E2" w:rsidRPr="008D0835" w:rsidRDefault="00B075E2" w:rsidP="008D0835">
      <w:pPr>
        <w:ind w:left="360"/>
        <w:jc w:val="center"/>
        <w:rPr>
          <w:b/>
          <w:sz w:val="24"/>
          <w:szCs w:val="24"/>
        </w:rPr>
      </w:pPr>
    </w:p>
    <w:sectPr w:rsidR="00B075E2" w:rsidRPr="008D083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97" w:rsidRDefault="00C60897">
      <w:r>
        <w:separator/>
      </w:r>
    </w:p>
  </w:endnote>
  <w:endnote w:type="continuationSeparator" w:id="0">
    <w:p w:rsidR="00C60897" w:rsidRDefault="00C6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97" w:rsidRDefault="00C60897">
      <w:r>
        <w:separator/>
      </w:r>
    </w:p>
  </w:footnote>
  <w:footnote w:type="continuationSeparator" w:id="0">
    <w:p w:rsidR="00C60897" w:rsidRDefault="00C6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E0D"/>
    <w:multiLevelType w:val="multilevel"/>
    <w:tmpl w:val="6FF0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1DE2C68"/>
    <w:multiLevelType w:val="hybridMultilevel"/>
    <w:tmpl w:val="C918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818CF"/>
    <w:multiLevelType w:val="multilevel"/>
    <w:tmpl w:val="EE0E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AC3FB0"/>
    <w:multiLevelType w:val="multilevel"/>
    <w:tmpl w:val="14A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9336DF"/>
    <w:multiLevelType w:val="multilevel"/>
    <w:tmpl w:val="6D2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7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64"/>
  </w:num>
  <w:num w:numId="66">
    <w:abstractNumId w:val="39"/>
  </w:num>
  <w:num w:numId="67">
    <w:abstractNumId w:val="19"/>
  </w:num>
  <w:num w:numId="68">
    <w:abstractNumId w:val="11"/>
  </w:num>
  <w:num w:numId="69">
    <w:abstractNumId w:val="66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20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83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917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0F1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E90"/>
    <w:rsid w:val="00BC0234"/>
    <w:rsid w:val="00BC465B"/>
    <w:rsid w:val="00BC76B4"/>
    <w:rsid w:val="00BD33F5"/>
    <w:rsid w:val="00BD36B4"/>
    <w:rsid w:val="00BE6AA6"/>
    <w:rsid w:val="00BE6EF2"/>
    <w:rsid w:val="00BF194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89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9E0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18269-9E4C-43D0-8F71-8BD07BC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8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5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A02F-0BB1-435A-827C-83C04683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2019-04-02T14:08:00Z</dcterms:created>
  <dcterms:modified xsi:type="dcterms:W3CDTF">2019-07-04T08:44:00Z</dcterms:modified>
</cp:coreProperties>
</file>